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8F8B" w14:textId="07C91157" w:rsidR="657C79F5" w:rsidRPr="00416D24" w:rsidRDefault="19E55CDB" w:rsidP="19E55CDB">
      <w:pPr>
        <w:rPr>
          <w:rFonts w:ascii="Arial" w:eastAsia="Arial" w:hAnsi="Arial" w:cs="Arial"/>
          <w:b/>
          <w:bCs/>
          <w:color w:val="0070C0"/>
          <w:sz w:val="28"/>
          <w:szCs w:val="28"/>
        </w:rPr>
      </w:pPr>
      <w:bookmarkStart w:id="0" w:name="_GoBack"/>
      <w:bookmarkEnd w:id="0"/>
      <w:r w:rsidRPr="00416D24">
        <w:rPr>
          <w:rFonts w:ascii="Arial" w:eastAsia="Arial" w:hAnsi="Arial" w:cs="Arial"/>
          <w:b/>
          <w:bCs/>
          <w:color w:val="0070C0"/>
          <w:sz w:val="28"/>
          <w:szCs w:val="28"/>
        </w:rPr>
        <w:t xml:space="preserve">Polycystic Ovary Syndrome (PCOS) </w:t>
      </w:r>
      <w:r w:rsidR="00416D24" w:rsidRPr="00416D24">
        <w:rPr>
          <w:rFonts w:ascii="Arial" w:eastAsia="Arial" w:hAnsi="Arial" w:cs="Arial"/>
          <w:b/>
          <w:bCs/>
          <w:color w:val="0070C0"/>
          <w:sz w:val="28"/>
          <w:szCs w:val="28"/>
        </w:rPr>
        <w:t xml:space="preserve">Protocol </w:t>
      </w:r>
    </w:p>
    <w:p w14:paraId="194F627D" w14:textId="51B58E33" w:rsidR="657C79F5" w:rsidRDefault="19E55CDB" w:rsidP="19E55CDB">
      <w:pPr>
        <w:rPr>
          <w:rFonts w:ascii="Arial" w:eastAsia="Arial" w:hAnsi="Arial" w:cs="Arial"/>
          <w:color w:val="000000" w:themeColor="text1"/>
          <w:sz w:val="24"/>
          <w:szCs w:val="24"/>
        </w:rPr>
      </w:pPr>
      <w:r w:rsidRPr="19E55CDB">
        <w:rPr>
          <w:rFonts w:ascii="Arial" w:eastAsia="Arial" w:hAnsi="Arial" w:cs="Arial"/>
          <w:color w:val="000000" w:themeColor="text1"/>
          <w:sz w:val="24"/>
          <w:szCs w:val="24"/>
        </w:rPr>
        <w:t>Use the</w:t>
      </w:r>
      <w:r w:rsidRPr="19E55CDB">
        <w:rPr>
          <w:rFonts w:ascii="Arial" w:eastAsia="Arial" w:hAnsi="Arial" w:cs="Arial"/>
          <w:b/>
          <w:bCs/>
          <w:color w:val="000000" w:themeColor="text1"/>
          <w:sz w:val="24"/>
          <w:szCs w:val="24"/>
        </w:rPr>
        <w:t xml:space="preserve"> Other Conditions Calculator</w:t>
      </w:r>
      <w:r w:rsidRPr="19E55CDB">
        <w:rPr>
          <w:rFonts w:ascii="Arial" w:eastAsia="Arial" w:hAnsi="Arial" w:cs="Arial"/>
          <w:color w:val="000000" w:themeColor="text1"/>
          <w:sz w:val="24"/>
          <w:szCs w:val="24"/>
        </w:rPr>
        <w:t xml:space="preserve"> to calculate challenger’s macros.   </w:t>
      </w:r>
    </w:p>
    <w:p w14:paraId="2FF333C3" w14:textId="506AD3AE" w:rsidR="19E55CDB" w:rsidRDefault="19E55CDB" w:rsidP="19E55CDB">
      <w:pPr>
        <w:rPr>
          <w:rFonts w:ascii="Arial" w:eastAsia="Arial" w:hAnsi="Arial" w:cs="Arial"/>
          <w:color w:val="000000" w:themeColor="text1"/>
          <w:sz w:val="24"/>
          <w:szCs w:val="24"/>
        </w:rPr>
      </w:pPr>
      <w:r w:rsidRPr="19E55CDB">
        <w:rPr>
          <w:rFonts w:ascii="Arial" w:eastAsia="Arial" w:hAnsi="Arial" w:cs="Arial"/>
          <w:color w:val="000000" w:themeColor="text1"/>
          <w:sz w:val="24"/>
          <w:szCs w:val="24"/>
          <w:highlight w:val="yellow"/>
        </w:rPr>
        <w:t>Please send the following information to your challenger along with their macros:</w:t>
      </w:r>
    </w:p>
    <w:p w14:paraId="061BBCA9" w14:textId="7342FBC3" w:rsidR="7EC86B0D" w:rsidRDefault="19E55CDB" w:rsidP="19E55CDB">
      <w:pPr>
        <w:rPr>
          <w:rFonts w:ascii="Arial" w:eastAsia="Arial" w:hAnsi="Arial" w:cs="Arial"/>
          <w:color w:val="000000" w:themeColor="text1"/>
          <w:sz w:val="24"/>
          <w:szCs w:val="24"/>
        </w:rPr>
      </w:pPr>
      <w:r w:rsidRPr="19E55CDB">
        <w:rPr>
          <w:rFonts w:ascii="Arial" w:eastAsia="Arial" w:hAnsi="Arial" w:cs="Arial"/>
          <w:color w:val="000000" w:themeColor="text1"/>
          <w:sz w:val="24"/>
          <w:szCs w:val="24"/>
        </w:rPr>
        <w:t xml:space="preserve">PCOS is a condition associated with hormones, therefore consistent carbohydrates throughout the day is recommended to help balance hormones out. In addition to fruit as a carb source, be sure to include a good mixture of complex carbs/starches with meals too, including: potatoes (sweet and white), squashes, beans and peas, ancient grains (quinoa, amaranth, buckwheat, teff, millet, etc.), old fashioned oats, steel cut oats, brown rice, etc.             </w:t>
      </w:r>
    </w:p>
    <w:p w14:paraId="3BACA783" w14:textId="1FA5D4A1" w:rsidR="19E55CDB" w:rsidRDefault="1D0E3940" w:rsidP="1D0E3940">
      <w:pPr>
        <w:rPr>
          <w:rFonts w:ascii="Arial" w:eastAsia="Arial" w:hAnsi="Arial" w:cs="Arial"/>
          <w:color w:val="000000" w:themeColor="text1"/>
          <w:sz w:val="24"/>
          <w:szCs w:val="24"/>
        </w:rPr>
      </w:pPr>
      <w:r w:rsidRPr="1D0E3940">
        <w:rPr>
          <w:rFonts w:ascii="Arial" w:eastAsia="Arial" w:hAnsi="Arial" w:cs="Arial"/>
          <w:color w:val="000000" w:themeColor="text1"/>
          <w:sz w:val="24"/>
          <w:szCs w:val="24"/>
        </w:rPr>
        <w:t xml:space="preserve">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 </w:t>
      </w:r>
    </w:p>
    <w:p w14:paraId="31770B44" w14:textId="5AE2B9AB" w:rsidR="19E55CDB" w:rsidRDefault="19E55CDB" w:rsidP="19E55CDB">
      <w:pPr>
        <w:rPr>
          <w:rFonts w:ascii="Arial" w:eastAsia="Arial" w:hAnsi="Arial" w:cs="Arial"/>
          <w:color w:val="000000" w:themeColor="text1"/>
          <w:sz w:val="24"/>
          <w:szCs w:val="24"/>
        </w:rPr>
      </w:pPr>
      <w:r w:rsidRPr="19E55CDB">
        <w:rPr>
          <w:rFonts w:ascii="Arial" w:eastAsia="Arial" w:hAnsi="Arial" w:cs="Arial"/>
          <w:color w:val="000000" w:themeColor="text1"/>
          <w:sz w:val="24"/>
          <w:szCs w:val="24"/>
        </w:rPr>
        <w:t xml:space="preserve"> </w:t>
      </w:r>
    </w:p>
    <w:p w14:paraId="63B91365" w14:textId="05E8BBE8" w:rsidR="19E55CDB" w:rsidRDefault="19E55CDB" w:rsidP="19E55CDB">
      <w:pPr>
        <w:rPr>
          <w:rFonts w:ascii="Arial" w:eastAsia="Arial" w:hAnsi="Arial" w:cs="Arial"/>
          <w:color w:val="000000" w:themeColor="text1"/>
          <w:sz w:val="24"/>
          <w:szCs w:val="24"/>
        </w:rPr>
      </w:pPr>
    </w:p>
    <w:p w14:paraId="00D74B04" w14:textId="43CD4F9A" w:rsidR="19E55CDB" w:rsidRDefault="19E55CDB" w:rsidP="19E55CDB">
      <w:pPr>
        <w:rPr>
          <w:rFonts w:ascii="Arial" w:eastAsia="Arial" w:hAnsi="Arial" w:cs="Arial"/>
          <w:color w:val="000000" w:themeColor="text1"/>
          <w:sz w:val="24"/>
          <w:szCs w:val="24"/>
          <w:highlight w:val="cyan"/>
        </w:rPr>
      </w:pPr>
    </w:p>
    <w:sectPr w:rsidR="19E55CD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BA0D0" w14:textId="77777777" w:rsidR="00416D24" w:rsidRDefault="00416D24" w:rsidP="00416D24">
      <w:pPr>
        <w:spacing w:after="0" w:line="240" w:lineRule="auto"/>
      </w:pPr>
      <w:r>
        <w:separator/>
      </w:r>
    </w:p>
  </w:endnote>
  <w:endnote w:type="continuationSeparator" w:id="0">
    <w:p w14:paraId="570A06F1" w14:textId="77777777" w:rsidR="00416D24" w:rsidRDefault="00416D24" w:rsidP="0041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308F" w14:textId="77777777" w:rsidR="00416D24" w:rsidRDefault="00416D24" w:rsidP="00416D24">
      <w:pPr>
        <w:spacing w:after="0" w:line="240" w:lineRule="auto"/>
      </w:pPr>
      <w:r>
        <w:separator/>
      </w:r>
    </w:p>
  </w:footnote>
  <w:footnote w:type="continuationSeparator" w:id="0">
    <w:p w14:paraId="4DC35E6A" w14:textId="77777777" w:rsidR="00416D24" w:rsidRDefault="00416D24" w:rsidP="00416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16B4" w14:textId="5CE5E4AC" w:rsidR="00416D24" w:rsidRDefault="00416D24">
    <w:pPr>
      <w:pStyle w:val="Header"/>
    </w:pPr>
    <w:r>
      <w:rPr>
        <w:noProof/>
      </w:rPr>
      <w:drawing>
        <wp:inline distT="0" distB="0" distL="0" distR="0" wp14:anchorId="7A8279F1" wp14:editId="6080EDEB">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20DFC"/>
    <w:multiLevelType w:val="hybridMultilevel"/>
    <w:tmpl w:val="5664B2D8"/>
    <w:lvl w:ilvl="0" w:tplc="858EFB2A">
      <w:start w:val="1"/>
      <w:numFmt w:val="bullet"/>
      <w:lvlText w:val=""/>
      <w:lvlJc w:val="left"/>
      <w:pPr>
        <w:ind w:left="720" w:hanging="360"/>
      </w:pPr>
      <w:rPr>
        <w:rFonts w:ascii="Symbol" w:hAnsi="Symbol" w:hint="default"/>
      </w:rPr>
    </w:lvl>
    <w:lvl w:ilvl="1" w:tplc="04465826">
      <w:start w:val="1"/>
      <w:numFmt w:val="bullet"/>
      <w:lvlText w:val=""/>
      <w:lvlJc w:val="left"/>
      <w:pPr>
        <w:ind w:left="1440" w:hanging="360"/>
      </w:pPr>
      <w:rPr>
        <w:rFonts w:ascii="Symbol" w:hAnsi="Symbol" w:hint="default"/>
      </w:rPr>
    </w:lvl>
    <w:lvl w:ilvl="2" w:tplc="3E3043B2">
      <w:start w:val="1"/>
      <w:numFmt w:val="bullet"/>
      <w:lvlText w:val=""/>
      <w:lvlJc w:val="left"/>
      <w:pPr>
        <w:ind w:left="2160" w:hanging="360"/>
      </w:pPr>
      <w:rPr>
        <w:rFonts w:ascii="Wingdings" w:hAnsi="Wingdings" w:hint="default"/>
      </w:rPr>
    </w:lvl>
    <w:lvl w:ilvl="3" w:tplc="661CD364">
      <w:start w:val="1"/>
      <w:numFmt w:val="bullet"/>
      <w:lvlText w:val=""/>
      <w:lvlJc w:val="left"/>
      <w:pPr>
        <w:ind w:left="2880" w:hanging="360"/>
      </w:pPr>
      <w:rPr>
        <w:rFonts w:ascii="Symbol" w:hAnsi="Symbol" w:hint="default"/>
      </w:rPr>
    </w:lvl>
    <w:lvl w:ilvl="4" w:tplc="611CF5A0">
      <w:start w:val="1"/>
      <w:numFmt w:val="bullet"/>
      <w:lvlText w:val="o"/>
      <w:lvlJc w:val="left"/>
      <w:pPr>
        <w:ind w:left="3600" w:hanging="360"/>
      </w:pPr>
      <w:rPr>
        <w:rFonts w:ascii="Courier New" w:hAnsi="Courier New" w:hint="default"/>
      </w:rPr>
    </w:lvl>
    <w:lvl w:ilvl="5" w:tplc="8CDEA868">
      <w:start w:val="1"/>
      <w:numFmt w:val="bullet"/>
      <w:lvlText w:val=""/>
      <w:lvlJc w:val="left"/>
      <w:pPr>
        <w:ind w:left="4320" w:hanging="360"/>
      </w:pPr>
      <w:rPr>
        <w:rFonts w:ascii="Wingdings" w:hAnsi="Wingdings" w:hint="default"/>
      </w:rPr>
    </w:lvl>
    <w:lvl w:ilvl="6" w:tplc="3B8860E4">
      <w:start w:val="1"/>
      <w:numFmt w:val="bullet"/>
      <w:lvlText w:val=""/>
      <w:lvlJc w:val="left"/>
      <w:pPr>
        <w:ind w:left="5040" w:hanging="360"/>
      </w:pPr>
      <w:rPr>
        <w:rFonts w:ascii="Symbol" w:hAnsi="Symbol" w:hint="default"/>
      </w:rPr>
    </w:lvl>
    <w:lvl w:ilvl="7" w:tplc="61846850">
      <w:start w:val="1"/>
      <w:numFmt w:val="bullet"/>
      <w:lvlText w:val="o"/>
      <w:lvlJc w:val="left"/>
      <w:pPr>
        <w:ind w:left="5760" w:hanging="360"/>
      </w:pPr>
      <w:rPr>
        <w:rFonts w:ascii="Courier New" w:hAnsi="Courier New" w:hint="default"/>
      </w:rPr>
    </w:lvl>
    <w:lvl w:ilvl="8" w:tplc="3BDA9A7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3D91C5"/>
    <w:rsid w:val="00416D24"/>
    <w:rsid w:val="00690100"/>
    <w:rsid w:val="030322C8"/>
    <w:rsid w:val="15D3B0FF"/>
    <w:rsid w:val="19E55CDB"/>
    <w:rsid w:val="1D0E3940"/>
    <w:rsid w:val="28420764"/>
    <w:rsid w:val="4BAE6D42"/>
    <w:rsid w:val="50F16426"/>
    <w:rsid w:val="5469AEEE"/>
    <w:rsid w:val="563D91C5"/>
    <w:rsid w:val="5811A2F5"/>
    <w:rsid w:val="657C79F5"/>
    <w:rsid w:val="7209308D"/>
    <w:rsid w:val="73E96B19"/>
    <w:rsid w:val="7EC8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91C5"/>
  <w15:chartTrackingRefBased/>
  <w15:docId w15:val="{182888D4-7DD4-44FF-A3E8-4E12643D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1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24"/>
  </w:style>
  <w:style w:type="paragraph" w:styleId="Footer">
    <w:name w:val="footer"/>
    <w:basedOn w:val="Normal"/>
    <w:link w:val="FooterChar"/>
    <w:uiPriority w:val="99"/>
    <w:unhideWhenUsed/>
    <w:rsid w:val="0041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5C32F-7F75-4A66-9782-29D083429D12}">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customXml/itemProps2.xml><?xml version="1.0" encoding="utf-8"?>
<ds:datastoreItem xmlns:ds="http://schemas.openxmlformats.org/officeDocument/2006/customXml" ds:itemID="{4A8A7C43-7222-474D-9B30-4F440BA7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FC2EB-18AC-49C9-A702-E9D145265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Smartt</dc:creator>
  <cp:keywords/>
  <dc:description/>
  <cp:lastModifiedBy>Windows User</cp:lastModifiedBy>
  <cp:revision>2</cp:revision>
  <dcterms:created xsi:type="dcterms:W3CDTF">2019-12-03T15:13:00Z</dcterms:created>
  <dcterms:modified xsi:type="dcterms:W3CDTF">2019-12-03T15:13:00Z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